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8D2A" w14:textId="39674635" w:rsidR="00373B7A" w:rsidRDefault="00373B7A" w:rsidP="00BF46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14:paraId="04C0C887" w14:textId="5CF17276" w:rsidR="00D81E8A" w:rsidRPr="00BF4685" w:rsidRDefault="00BF4685" w:rsidP="00BF46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Pr="00BF46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E20">
        <w:rPr>
          <w:rFonts w:ascii="Times New Roman" w:hAnsi="Times New Roman" w:cs="Times New Roman"/>
          <w:b/>
          <w:bCs/>
          <w:sz w:val="28"/>
          <w:szCs w:val="28"/>
        </w:rPr>
        <w:t>анализа</w:t>
      </w:r>
      <w:r w:rsidRPr="00BF4685">
        <w:rPr>
          <w:rFonts w:ascii="Times New Roman" w:hAnsi="Times New Roman" w:cs="Times New Roman"/>
          <w:b/>
          <w:bCs/>
          <w:sz w:val="28"/>
          <w:szCs w:val="28"/>
        </w:rPr>
        <w:t xml:space="preserve"> сформированных заявок субъектов Российской Федерации в рамках проведения курации Федерального центра планирования и организации лекарственного обеспечения граждан, необходимо:</w:t>
      </w:r>
    </w:p>
    <w:p w14:paraId="58B1890B" w14:textId="75BB65D9" w:rsidR="00BF4685" w:rsidRDefault="00BF4685" w:rsidP="00BF4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14 ВЗН:</w:t>
      </w:r>
    </w:p>
    <w:p w14:paraId="7AC83014" w14:textId="12728B10" w:rsidR="00BF4685" w:rsidRPr="00BF4685" w:rsidRDefault="00BF4685" w:rsidP="00BF46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куратору сформированные заявки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700">
        <w:rPr>
          <w:rFonts w:ascii="Times New Roman" w:hAnsi="Times New Roman" w:cs="Times New Roman"/>
          <w:sz w:val="28"/>
          <w:szCs w:val="28"/>
        </w:rPr>
        <w:t xml:space="preserve">и их заверенные исполнителем скан-копии </w:t>
      </w:r>
      <w:r>
        <w:rPr>
          <w:rFonts w:ascii="Times New Roman" w:hAnsi="Times New Roman" w:cs="Times New Roman"/>
          <w:sz w:val="28"/>
          <w:szCs w:val="28"/>
        </w:rPr>
        <w:t>на каждую нозологию</w:t>
      </w:r>
      <w:r w:rsidRPr="00BF4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разрезе возрастных групп (дети/взрослые). </w:t>
      </w:r>
      <w:r w:rsidRPr="00BF4685">
        <w:rPr>
          <w:rFonts w:ascii="Times New Roman" w:hAnsi="Times New Roman" w:cs="Times New Roman"/>
          <w:b/>
          <w:bCs/>
          <w:sz w:val="28"/>
          <w:szCs w:val="28"/>
        </w:rPr>
        <w:t>ВАЖНО! Суммы показателей по обеим заявкам (дети/взрослые) должны совпадать с показателями общей заявки, представленной в Федеральном регистре 14 ВЗН.</w:t>
      </w:r>
    </w:p>
    <w:p w14:paraId="5C797A2E" w14:textId="3D550662" w:rsidR="00BF4685" w:rsidRDefault="00BF4685" w:rsidP="00BF46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Учесть в сформированных заявках</w:t>
      </w:r>
      <w:r w:rsidR="00F61E20">
        <w:rPr>
          <w:rFonts w:ascii="Times New Roman" w:hAnsi="Times New Roman" w:cs="Times New Roman"/>
          <w:sz w:val="28"/>
          <w:szCs w:val="28"/>
        </w:rPr>
        <w:t xml:space="preserve"> планируемые</w:t>
      </w:r>
      <w:r>
        <w:rPr>
          <w:rFonts w:ascii="Times New Roman" w:hAnsi="Times New Roman" w:cs="Times New Roman"/>
          <w:sz w:val="28"/>
          <w:szCs w:val="28"/>
        </w:rPr>
        <w:t xml:space="preserve"> переходящие остатки лекарственных препаратов по состоянию на 01.01.2024 с учётом поставок по заключенным контрактам (информация в открытом доступе на сайтах ЕИС </w:t>
      </w:r>
      <w:hyperlink r:id="rId5" w:history="1">
        <w:r w:rsidRPr="00CD4B61">
          <w:rPr>
            <w:rStyle w:val="a4"/>
            <w:rFonts w:ascii="Times New Roman" w:hAnsi="Times New Roman" w:cs="Times New Roman"/>
            <w:sz w:val="28"/>
            <w:szCs w:val="28"/>
          </w:rPr>
          <w:t>https://zakupki.gov.ru/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Федерального центра </w:t>
      </w:r>
      <w:hyperlink r:id="rId6" w:history="1">
        <w:r w:rsidR="00B645ED" w:rsidRPr="00CD4B61">
          <w:rPr>
            <w:rStyle w:val="a4"/>
            <w:rFonts w:ascii="Times New Roman" w:hAnsi="Times New Roman" w:cs="Times New Roman"/>
            <w:sz w:val="28"/>
            <w:szCs w:val="28"/>
          </w:rPr>
          <w:t>https://fcpilo.minzdrav.gov.ru/</w:t>
        </w:r>
      </w:hyperlink>
      <w:r w:rsidR="00B645ED">
        <w:rPr>
          <w:rFonts w:ascii="Times New Roman" w:hAnsi="Times New Roman" w:cs="Times New Roman"/>
          <w:sz w:val="28"/>
          <w:szCs w:val="28"/>
        </w:rPr>
        <w:t xml:space="preserve">) в том числе </w:t>
      </w:r>
      <w:r w:rsidR="00907700">
        <w:rPr>
          <w:rFonts w:ascii="Times New Roman" w:hAnsi="Times New Roman" w:cs="Times New Roman"/>
          <w:sz w:val="28"/>
          <w:szCs w:val="28"/>
        </w:rPr>
        <w:t xml:space="preserve">для </w:t>
      </w:r>
      <w:r w:rsidR="00B645ED">
        <w:rPr>
          <w:rFonts w:ascii="Times New Roman" w:hAnsi="Times New Roman" w:cs="Times New Roman"/>
          <w:sz w:val="28"/>
          <w:szCs w:val="28"/>
        </w:rPr>
        <w:t>обеспечени</w:t>
      </w:r>
      <w:r w:rsidR="00907700">
        <w:rPr>
          <w:rFonts w:ascii="Times New Roman" w:hAnsi="Times New Roman" w:cs="Times New Roman"/>
          <w:sz w:val="28"/>
          <w:szCs w:val="28"/>
        </w:rPr>
        <w:t>я</w:t>
      </w:r>
      <w:r w:rsidR="00B645ED">
        <w:rPr>
          <w:rFonts w:ascii="Times New Roman" w:hAnsi="Times New Roman" w:cs="Times New Roman"/>
          <w:sz w:val="28"/>
          <w:szCs w:val="28"/>
        </w:rPr>
        <w:t xml:space="preserve"> потребности детей на 1 квартал 2024 года. Для удобства расчета переходящих остатков рекомендуем использовать таблицу «Удовлетворение потребности 2023», размещенную на сайте Федерального центра.</w:t>
      </w:r>
    </w:p>
    <w:p w14:paraId="0E294262" w14:textId="69904D2A" w:rsidR="00B645ED" w:rsidRDefault="00B645ED" w:rsidP="00BF46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расчете заявки актуализированную номенклатуру лекарственных препаратов (таблица «Номенклатура 2024») с учётом единиц измерения.</w:t>
      </w:r>
    </w:p>
    <w:p w14:paraId="6AD74E39" w14:textId="77777777" w:rsidR="00B645ED" w:rsidRDefault="00B645ED" w:rsidP="00BF46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Снабжать внесение персонифицированной потребности на сайте Федерального регистра 14 ВЗН актуальными выписками. Выписки прикрепляются при назначении каждого лекарственного препарата.</w:t>
      </w:r>
    </w:p>
    <w:p w14:paraId="02B97D58" w14:textId="12F43A5A" w:rsidR="00B645ED" w:rsidRDefault="00B645ED" w:rsidP="00BF46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лекарственных препарат</w:t>
      </w:r>
      <w:r w:rsidR="009A410E">
        <w:rPr>
          <w:rFonts w:ascii="Times New Roman" w:hAnsi="Times New Roman" w:cs="Times New Roman"/>
          <w:sz w:val="28"/>
          <w:szCs w:val="28"/>
        </w:rPr>
        <w:t>ах,</w:t>
      </w:r>
      <w:r>
        <w:rPr>
          <w:rFonts w:ascii="Times New Roman" w:hAnsi="Times New Roman" w:cs="Times New Roman"/>
          <w:sz w:val="28"/>
          <w:szCs w:val="28"/>
        </w:rPr>
        <w:t xml:space="preserve"> имеющих </w:t>
      </w:r>
      <w:r w:rsidR="009A410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противопоказания</w:t>
      </w:r>
      <w:r w:rsidR="009A410E">
        <w:rPr>
          <w:rFonts w:ascii="Times New Roman" w:hAnsi="Times New Roman" w:cs="Times New Roman"/>
          <w:sz w:val="28"/>
          <w:szCs w:val="28"/>
        </w:rPr>
        <w:t>х детский возраст и назначенных детям в рамках решения врачебной комиссии, должна обязательно содержать скан</w:t>
      </w:r>
      <w:r w:rsidR="00373B7A">
        <w:rPr>
          <w:rFonts w:ascii="Times New Roman" w:hAnsi="Times New Roman" w:cs="Times New Roman"/>
          <w:sz w:val="28"/>
          <w:szCs w:val="28"/>
        </w:rPr>
        <w:t>-</w:t>
      </w:r>
      <w:r w:rsidR="009A410E">
        <w:rPr>
          <w:rFonts w:ascii="Times New Roman" w:hAnsi="Times New Roman" w:cs="Times New Roman"/>
          <w:sz w:val="28"/>
          <w:szCs w:val="28"/>
        </w:rPr>
        <w:t>копии подтверждающих документов в системе ФР 14 ВЗН.</w:t>
      </w:r>
    </w:p>
    <w:p w14:paraId="777B4CB3" w14:textId="77777777" w:rsidR="009A410E" w:rsidRDefault="009A410E" w:rsidP="009A410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D5F8B68" w14:textId="503A7406" w:rsidR="009A410E" w:rsidRDefault="009A410E" w:rsidP="009A41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программам АРВП и противотуберкулезных ЛП.</w:t>
      </w:r>
    </w:p>
    <w:p w14:paraId="144202FB" w14:textId="3CE869A9" w:rsidR="009A410E" w:rsidRPr="00BF4685" w:rsidRDefault="009A410E" w:rsidP="009A41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заявок необходимо исходить из стоимости заявляемых лекарственных препаратов для </w:t>
      </w:r>
      <w:r w:rsidR="00907700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превышения выделенных лимитов бюджетных ассигнований</w:t>
      </w:r>
      <w:r w:rsidR="00907700">
        <w:rPr>
          <w:rFonts w:ascii="Times New Roman" w:hAnsi="Times New Roman" w:cs="Times New Roman"/>
          <w:sz w:val="28"/>
          <w:szCs w:val="28"/>
        </w:rPr>
        <w:t xml:space="preserve"> при утверждении заявок.</w:t>
      </w:r>
      <w:r>
        <w:rPr>
          <w:rFonts w:ascii="Times New Roman" w:hAnsi="Times New Roman" w:cs="Times New Roman"/>
          <w:sz w:val="28"/>
          <w:szCs w:val="28"/>
        </w:rPr>
        <w:t xml:space="preserve"> Для расчета стоимости заявки необходимо </w:t>
      </w:r>
      <w:r w:rsidR="000E41BB">
        <w:rPr>
          <w:rFonts w:ascii="Times New Roman" w:hAnsi="Times New Roman" w:cs="Times New Roman"/>
          <w:sz w:val="28"/>
          <w:szCs w:val="28"/>
        </w:rPr>
        <w:t>использовать функционал системы Парус либо использовать таблицу «Цены 2023».</w:t>
      </w:r>
    </w:p>
    <w:sectPr w:rsidR="009A410E" w:rsidRPr="00BF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79F7"/>
    <w:multiLevelType w:val="hybridMultilevel"/>
    <w:tmpl w:val="1A70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81732"/>
    <w:multiLevelType w:val="hybridMultilevel"/>
    <w:tmpl w:val="31C48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E8524E"/>
    <w:multiLevelType w:val="hybridMultilevel"/>
    <w:tmpl w:val="817E5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8A"/>
    <w:rsid w:val="000E41BB"/>
    <w:rsid w:val="00373B7A"/>
    <w:rsid w:val="00883A75"/>
    <w:rsid w:val="00907700"/>
    <w:rsid w:val="009A410E"/>
    <w:rsid w:val="00B645ED"/>
    <w:rsid w:val="00BF4685"/>
    <w:rsid w:val="00D81E8A"/>
    <w:rsid w:val="00F6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C252"/>
  <w15:chartTrackingRefBased/>
  <w15:docId w15:val="{AD5562DF-886C-466E-9640-3241BEF7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6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468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4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cpilo.minzdrav.gov.ru/" TargetMode="External"/><Relationship Id="rId5" Type="http://schemas.openxmlformats.org/officeDocument/2006/relationships/hyperlink" Target="https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Павельев Андрей Борисович</dc:creator>
  <cp:keywords/>
  <dc:description/>
  <cp:lastModifiedBy>Павельев Андрей Борисович</cp:lastModifiedBy>
  <cp:revision>7</cp:revision>
  <cp:lastPrinted>2023-07-05T10:59:00Z</cp:lastPrinted>
  <dcterms:created xsi:type="dcterms:W3CDTF">2023-07-05T09:38:00Z</dcterms:created>
  <dcterms:modified xsi:type="dcterms:W3CDTF">2023-07-06T09:05:00Z</dcterms:modified>
</cp:coreProperties>
</file>